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715C2" w:rsidRDefault="00733B51">
      <w:pPr>
        <w:rPr>
          <w:sz w:val="40"/>
          <w:szCs w:val="40"/>
        </w:rPr>
      </w:pPr>
      <w:r>
        <w:rPr>
          <w:sz w:val="40"/>
          <w:szCs w:val="40"/>
        </w:rPr>
        <w:t>PETIT JOURNAL DE L’ASSOCIATION SUFLE</w:t>
      </w:r>
      <w:r w:rsidR="008171D0">
        <w:rPr>
          <w:sz w:val="40"/>
          <w:szCs w:val="40"/>
        </w:rPr>
        <w:t xml:space="preserve">    Numéro11</w:t>
      </w:r>
    </w:p>
    <w:p w:rsidR="00733B51" w:rsidRDefault="00733B51">
      <w:pPr>
        <w:rPr>
          <w:sz w:val="40"/>
          <w:szCs w:val="40"/>
        </w:rPr>
      </w:pPr>
      <w:r>
        <w:rPr>
          <w:sz w:val="40"/>
          <w:szCs w:val="40"/>
        </w:rPr>
        <w:t xml:space="preserve">UN SOUFFLE POUR HAÏTI </w:t>
      </w:r>
    </w:p>
    <w:p w:rsidR="00733B51" w:rsidRDefault="00CC055E" w:rsidP="00CC055E">
      <w:pPr>
        <w:rPr>
          <w:sz w:val="40"/>
          <w:szCs w:val="40"/>
        </w:rPr>
      </w:pPr>
      <w:r w:rsidRPr="00CC055E">
        <w:rPr>
          <w:noProof/>
          <w:sz w:val="40"/>
          <w:szCs w:val="40"/>
          <w:lang w:eastAsia="fr-FR"/>
        </w:rPr>
        <w:drawing>
          <wp:inline distT="0" distB="0" distL="0" distR="0">
            <wp:extent cx="1533525" cy="1171575"/>
            <wp:effectExtent l="19050" t="0" r="9525" b="0"/>
            <wp:docPr id="12" name="Image 3" descr="C:\Users\operateur\Desktop\PHOTOS\(Image JPEG, 161 × 123 pix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eur\Desktop\PHOTOS\(Image JPEG, 161 × 123 pixels).jpg"/>
                    <pic:cNvPicPr>
                      <a:picLocks noChangeAspect="1" noChangeArrowheads="1"/>
                    </pic:cNvPicPr>
                  </pic:nvPicPr>
                  <pic:blipFill>
                    <a:blip r:embed="rId6" cstate="print"/>
                    <a:srcRect/>
                    <a:stretch>
                      <a:fillRect/>
                    </a:stretch>
                  </pic:blipFill>
                  <pic:spPr bwMode="auto">
                    <a:xfrm>
                      <a:off x="0" y="0"/>
                      <a:ext cx="1533525" cy="1171575"/>
                    </a:xfrm>
                    <a:prstGeom prst="rect">
                      <a:avLst/>
                    </a:prstGeom>
                    <a:noFill/>
                    <a:ln w="9525">
                      <a:noFill/>
                      <a:miter lim="800000"/>
                      <a:headEnd/>
                      <a:tailEnd/>
                    </a:ln>
                  </pic:spPr>
                </pic:pic>
              </a:graphicData>
            </a:graphic>
          </wp:inline>
        </w:drawing>
      </w:r>
      <w:r>
        <w:rPr>
          <w:noProof/>
          <w:sz w:val="40"/>
          <w:szCs w:val="40"/>
          <w:lang w:eastAsia="fr-FR"/>
        </w:rPr>
        <w:drawing>
          <wp:inline distT="0" distB="0" distL="0" distR="0">
            <wp:extent cx="1895475" cy="3343275"/>
            <wp:effectExtent l="19050" t="0" r="9525" b="0"/>
            <wp:docPr id="14" name="Image 9" descr="C:\Users\operateur\Desktop\logo SUFLE +adresse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eur\Desktop\logo SUFLE +adresse site.jpg"/>
                    <pic:cNvPicPr>
                      <a:picLocks noChangeAspect="1" noChangeArrowheads="1"/>
                    </pic:cNvPicPr>
                  </pic:nvPicPr>
                  <pic:blipFill>
                    <a:blip r:embed="rId7" cstate="print"/>
                    <a:srcRect/>
                    <a:stretch>
                      <a:fillRect/>
                    </a:stretch>
                  </pic:blipFill>
                  <pic:spPr bwMode="auto">
                    <a:xfrm>
                      <a:off x="0" y="0"/>
                      <a:ext cx="1895475" cy="3343275"/>
                    </a:xfrm>
                    <a:prstGeom prst="rect">
                      <a:avLst/>
                    </a:prstGeom>
                    <a:noFill/>
                    <a:ln w="9525">
                      <a:noFill/>
                      <a:miter lim="800000"/>
                      <a:headEnd/>
                      <a:tailEnd/>
                    </a:ln>
                  </pic:spPr>
                </pic:pic>
              </a:graphicData>
            </a:graphic>
          </wp:inline>
        </w:drawing>
      </w:r>
    </w:p>
    <w:p w:rsidR="00733B51" w:rsidRDefault="00733B51">
      <w:pPr>
        <w:rPr>
          <w:sz w:val="40"/>
          <w:szCs w:val="40"/>
        </w:rPr>
      </w:pPr>
      <w:r>
        <w:rPr>
          <w:sz w:val="40"/>
          <w:szCs w:val="40"/>
        </w:rPr>
        <w:t>« On m’a sufle à l’oreille ».</w:t>
      </w:r>
      <w:r w:rsidR="00CC055E" w:rsidRPr="00CC055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32989" w:rsidRDefault="00733B51">
      <w:pPr>
        <w:rPr>
          <w:sz w:val="40"/>
          <w:szCs w:val="40"/>
        </w:rPr>
      </w:pPr>
      <w:r>
        <w:rPr>
          <w:sz w:val="40"/>
          <w:szCs w:val="40"/>
        </w:rPr>
        <w:t>A l’occasion des dix ans de l’association</w:t>
      </w:r>
      <w:r w:rsidR="00632989">
        <w:rPr>
          <w:sz w:val="40"/>
          <w:szCs w:val="40"/>
        </w:rPr>
        <w:t> </w:t>
      </w:r>
    </w:p>
    <w:p w:rsidR="00632989" w:rsidRDefault="00632989">
      <w:pPr>
        <w:rPr>
          <w:sz w:val="24"/>
          <w:szCs w:val="24"/>
        </w:rPr>
      </w:pPr>
    </w:p>
    <w:p w:rsidR="009E2223" w:rsidRDefault="00FE62CC" w:rsidP="00A96726">
      <w:pPr>
        <w:rPr>
          <w:sz w:val="24"/>
          <w:szCs w:val="24"/>
        </w:rPr>
      </w:pPr>
      <w:r w:rsidRPr="00632989">
        <w:rPr>
          <w:b/>
          <w:sz w:val="24"/>
          <w:szCs w:val="24"/>
        </w:rPr>
        <w:t xml:space="preserve">En juin 2013, prenait naissance, au sein de l’Hôpital Louis Pasteur de Dole, l’Association SUFLE, </w:t>
      </w:r>
      <w:r w:rsidR="00A96726">
        <w:rPr>
          <w:b/>
          <w:sz w:val="24"/>
          <w:szCs w:val="24"/>
        </w:rPr>
        <w:t>Un Souffle pour Haïti</w:t>
      </w:r>
      <w:r>
        <w:rPr>
          <w:sz w:val="24"/>
          <w:szCs w:val="24"/>
        </w:rPr>
        <w:br/>
        <w:t xml:space="preserve">Dès l’établissement des statuts de l’association, il était dit que celle-ci ne restait pas circonscrite </w:t>
      </w:r>
      <w:r w:rsidR="0064009D">
        <w:rPr>
          <w:sz w:val="24"/>
          <w:szCs w:val="24"/>
        </w:rPr>
        <w:t xml:space="preserve">au CHG Dole. Très sensibles à l’idée créatrice de SUFLE, </w:t>
      </w:r>
      <w:r w:rsidR="007805AC">
        <w:rPr>
          <w:sz w:val="24"/>
          <w:szCs w:val="24"/>
        </w:rPr>
        <w:t>les</w:t>
      </w:r>
      <w:r w:rsidR="0064009D">
        <w:rPr>
          <w:sz w:val="24"/>
          <w:szCs w:val="24"/>
        </w:rPr>
        <w:t xml:space="preserve"> membres sympathisants y ont été nombreux. Certains se sont impliqués au sein du Comité de D</w:t>
      </w:r>
      <w:r w:rsidR="007805AC">
        <w:rPr>
          <w:sz w:val="24"/>
          <w:szCs w:val="24"/>
        </w:rPr>
        <w:t>irection de l’association</w:t>
      </w:r>
      <w:r w:rsidR="00EA36A2">
        <w:rPr>
          <w:sz w:val="24"/>
          <w:szCs w:val="24"/>
        </w:rPr>
        <w:t xml:space="preserve">. </w:t>
      </w:r>
    </w:p>
    <w:p w:rsidR="007805AC" w:rsidRDefault="007805AC" w:rsidP="00347678">
      <w:pPr>
        <w:jc w:val="both"/>
        <w:rPr>
          <w:sz w:val="24"/>
          <w:szCs w:val="24"/>
        </w:rPr>
      </w:pPr>
      <w:r>
        <w:rPr>
          <w:sz w:val="24"/>
          <w:szCs w:val="24"/>
        </w:rPr>
        <w:t xml:space="preserve"> Si bien qu’à la première assemblée générale de SUFLE, qui s’est tenue le 30 septembre 2013, deux cadres supérieurs de santé, des médecins et infirmiers</w:t>
      </w:r>
      <w:r w:rsidR="00EA36A2">
        <w:rPr>
          <w:sz w:val="24"/>
          <w:szCs w:val="24"/>
        </w:rPr>
        <w:t xml:space="preserve">, </w:t>
      </w:r>
      <w:r>
        <w:rPr>
          <w:sz w:val="24"/>
          <w:szCs w:val="24"/>
        </w:rPr>
        <w:t>du CH DOLE venaient encadrer le Docteur Danielle LEGAGNEUR-</w:t>
      </w:r>
      <w:r w:rsidR="0064009D">
        <w:rPr>
          <w:sz w:val="24"/>
          <w:szCs w:val="24"/>
        </w:rPr>
        <w:t>RAVIX,</w:t>
      </w:r>
      <w:r>
        <w:rPr>
          <w:sz w:val="24"/>
          <w:szCs w:val="24"/>
        </w:rPr>
        <w:t xml:space="preserve"> initiatrice du projet et le Professeur Gilles </w:t>
      </w:r>
      <w:r w:rsidR="0064009D">
        <w:rPr>
          <w:sz w:val="24"/>
          <w:szCs w:val="24"/>
        </w:rPr>
        <w:t>CAPELLIER,</w:t>
      </w:r>
      <w:r>
        <w:rPr>
          <w:sz w:val="24"/>
          <w:szCs w:val="24"/>
        </w:rPr>
        <w:t xml:space="preserve"> respectivement président</w:t>
      </w:r>
      <w:r w:rsidR="000A57CC">
        <w:rPr>
          <w:sz w:val="24"/>
          <w:szCs w:val="24"/>
        </w:rPr>
        <w:t>e et vice-président de SUFLE. Tous</w:t>
      </w:r>
      <w:r>
        <w:rPr>
          <w:sz w:val="24"/>
          <w:szCs w:val="24"/>
        </w:rPr>
        <w:t xml:space="preserve"> s’engageaient afin de permettre à Haïti l’accès à </w:t>
      </w:r>
      <w:r w:rsidR="000A57CC">
        <w:rPr>
          <w:sz w:val="24"/>
          <w:szCs w:val="24"/>
        </w:rPr>
        <w:t xml:space="preserve">  la spécialité REANIMATION, à </w:t>
      </w:r>
      <w:r>
        <w:rPr>
          <w:sz w:val="24"/>
          <w:szCs w:val="24"/>
        </w:rPr>
        <w:t xml:space="preserve">travers la formation des personnels médicaux et infirmiers  et </w:t>
      </w:r>
      <w:r w:rsidR="00367B49">
        <w:rPr>
          <w:sz w:val="24"/>
          <w:szCs w:val="24"/>
        </w:rPr>
        <w:t xml:space="preserve">grâce </w:t>
      </w:r>
      <w:r>
        <w:rPr>
          <w:sz w:val="24"/>
          <w:szCs w:val="24"/>
        </w:rPr>
        <w:t>au support</w:t>
      </w:r>
      <w:r w:rsidR="00367B49">
        <w:rPr>
          <w:sz w:val="24"/>
          <w:szCs w:val="24"/>
        </w:rPr>
        <w:t xml:space="preserve"> de la création</w:t>
      </w:r>
      <w:r>
        <w:rPr>
          <w:sz w:val="24"/>
          <w:szCs w:val="24"/>
        </w:rPr>
        <w:t xml:space="preserve"> d’une unité de réanimation polyval</w:t>
      </w:r>
      <w:r w:rsidR="000A57CC">
        <w:rPr>
          <w:sz w:val="24"/>
          <w:szCs w:val="24"/>
        </w:rPr>
        <w:t>ente à l’Hôpital Universitaire de Port-au-Prince, capitale d’Haïti.</w:t>
      </w:r>
    </w:p>
    <w:p w:rsidR="00632989" w:rsidRDefault="006E12C7" w:rsidP="00347678">
      <w:pPr>
        <w:jc w:val="both"/>
        <w:rPr>
          <w:sz w:val="24"/>
          <w:szCs w:val="24"/>
        </w:rPr>
      </w:pPr>
      <w:r w:rsidRPr="00632989">
        <w:rPr>
          <w:b/>
          <w:sz w:val="24"/>
          <w:szCs w:val="24"/>
        </w:rPr>
        <w:t>En Juin 2023, dix ans après, certains membres fondateurs ne sont plus à la direction de SUFLE mais leurs empreintes restent fortes sur le développement</w:t>
      </w:r>
      <w:r w:rsidR="000A57CC" w:rsidRPr="00632989">
        <w:rPr>
          <w:b/>
          <w:sz w:val="24"/>
          <w:szCs w:val="24"/>
        </w:rPr>
        <w:t xml:space="preserve"> des actions de l’association</w:t>
      </w:r>
      <w:r w:rsidR="000A57CC">
        <w:rPr>
          <w:sz w:val="24"/>
          <w:szCs w:val="24"/>
        </w:rPr>
        <w:t xml:space="preserve">. </w:t>
      </w:r>
    </w:p>
    <w:p w:rsidR="003D5BC3" w:rsidRDefault="000A57CC" w:rsidP="00347678">
      <w:pPr>
        <w:jc w:val="both"/>
        <w:rPr>
          <w:sz w:val="24"/>
          <w:szCs w:val="24"/>
        </w:rPr>
      </w:pPr>
      <w:r>
        <w:rPr>
          <w:sz w:val="24"/>
          <w:szCs w:val="24"/>
        </w:rPr>
        <w:t>Celle-ci garde le cap, renforcée par des nouveaux adhérents et toujours grâce au soutien sans faille de donateurs</w:t>
      </w:r>
      <w:r w:rsidR="00EA36A2">
        <w:rPr>
          <w:sz w:val="24"/>
          <w:szCs w:val="24"/>
        </w:rPr>
        <w:t xml:space="preserve"> régionaux</w:t>
      </w:r>
      <w:r>
        <w:rPr>
          <w:sz w:val="24"/>
          <w:szCs w:val="24"/>
        </w:rPr>
        <w:t xml:space="preserve"> et des édiles de la Ville de Dole.</w:t>
      </w:r>
      <w:r w:rsidR="005D619C">
        <w:rPr>
          <w:sz w:val="24"/>
          <w:szCs w:val="24"/>
        </w:rPr>
        <w:t xml:space="preserve"> D’autres partenaires ont eu la générosité de nous aider durant ce parcours de dix ans : le Conservatoire de Musique à rayonnement régional et son chef de chœur Patrice Ro</w:t>
      </w:r>
      <w:r w:rsidR="00EA36A2">
        <w:rPr>
          <w:sz w:val="24"/>
          <w:szCs w:val="24"/>
        </w:rPr>
        <w:t>berjot, la chorale dirigée par M</w:t>
      </w:r>
      <w:r w:rsidR="005D619C">
        <w:rPr>
          <w:sz w:val="24"/>
          <w:szCs w:val="24"/>
        </w:rPr>
        <w:t xml:space="preserve">adame Delphine Barbe, le Tourdion, la chorale </w:t>
      </w:r>
      <w:r w:rsidR="0064009D">
        <w:rPr>
          <w:sz w:val="24"/>
          <w:szCs w:val="24"/>
        </w:rPr>
        <w:t>La Sarabande</w:t>
      </w:r>
      <w:r w:rsidR="005D619C">
        <w:rPr>
          <w:sz w:val="24"/>
          <w:szCs w:val="24"/>
        </w:rPr>
        <w:t>,</w:t>
      </w:r>
      <w:r w:rsidR="00690B67">
        <w:rPr>
          <w:sz w:val="24"/>
          <w:szCs w:val="24"/>
        </w:rPr>
        <w:t xml:space="preserve"> la chorale Résonnances,</w:t>
      </w:r>
      <w:r w:rsidR="005D619C">
        <w:rPr>
          <w:sz w:val="24"/>
          <w:szCs w:val="24"/>
        </w:rPr>
        <w:t xml:space="preserve"> le groupe musical d’</w:t>
      </w:r>
      <w:r w:rsidR="00804DCE">
        <w:rPr>
          <w:sz w:val="24"/>
          <w:szCs w:val="24"/>
        </w:rPr>
        <w:t xml:space="preserve">accordéons, </w:t>
      </w:r>
      <w:r w:rsidR="0064009D">
        <w:rPr>
          <w:sz w:val="24"/>
          <w:szCs w:val="24"/>
        </w:rPr>
        <w:t>l’AFFDU</w:t>
      </w:r>
      <w:r w:rsidR="005D619C">
        <w:rPr>
          <w:sz w:val="24"/>
          <w:szCs w:val="24"/>
        </w:rPr>
        <w:t xml:space="preserve"> de Dole, la Société des amis d’Amérique Latine, le Club Rotary Boucle de Besançon, l</w:t>
      </w:r>
      <w:r w:rsidR="00EA36A2">
        <w:rPr>
          <w:sz w:val="24"/>
          <w:szCs w:val="24"/>
        </w:rPr>
        <w:t>e créateur Christian Martin et s</w:t>
      </w:r>
      <w:r w:rsidR="00D431C3">
        <w:rPr>
          <w:sz w:val="24"/>
          <w:szCs w:val="24"/>
        </w:rPr>
        <w:t>a sœur, réalisateurs de l’Exposition annuelle des Soieries Lyonnaises à Dole, les journaux le Progrès et Madame Régine ROY, la Voix du Jura et Monsieur Julien BERRIER.</w:t>
      </w:r>
    </w:p>
    <w:p w:rsidR="003D5BC3" w:rsidRDefault="00A17A4B">
      <w:pPr>
        <w:rPr>
          <w:sz w:val="24"/>
          <w:szCs w:val="24"/>
        </w:rPr>
      </w:pPr>
      <w:r>
        <w:rPr>
          <w:noProof/>
          <w:sz w:val="24"/>
          <w:szCs w:val="24"/>
          <w:lang w:eastAsia="fr-FR"/>
        </w:rPr>
        <w:drawing>
          <wp:inline distT="0" distB="0" distL="0" distR="0">
            <wp:extent cx="5760720" cy="3677681"/>
            <wp:effectExtent l="19050" t="0" r="0" b="0"/>
            <wp:docPr id="3" name="Image 1" descr="C:\Users\operateur\Desktop\Photo Akiko et Nadine\photo concert Akiko, Fabrice et mo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eur\Desktop\Photo Akiko et Nadine\photo concert Akiko, Fabrice et moi(1).JPG"/>
                    <pic:cNvPicPr>
                      <a:picLocks noChangeAspect="1" noChangeArrowheads="1"/>
                    </pic:cNvPicPr>
                  </pic:nvPicPr>
                  <pic:blipFill>
                    <a:blip r:embed="rId8" cstate="print"/>
                    <a:srcRect/>
                    <a:stretch>
                      <a:fillRect/>
                    </a:stretch>
                  </pic:blipFill>
                  <pic:spPr bwMode="auto">
                    <a:xfrm>
                      <a:off x="0" y="0"/>
                      <a:ext cx="5760720" cy="3677681"/>
                    </a:xfrm>
                    <a:prstGeom prst="rect">
                      <a:avLst/>
                    </a:prstGeom>
                    <a:noFill/>
                    <a:ln w="9525">
                      <a:noFill/>
                      <a:miter lim="800000"/>
                      <a:headEnd/>
                      <a:tailEnd/>
                    </a:ln>
                  </pic:spPr>
                </pic:pic>
              </a:graphicData>
            </a:graphic>
          </wp:inline>
        </w:drawing>
      </w:r>
    </w:p>
    <w:p w:rsidR="00EA36A2" w:rsidRDefault="00A17A4B">
      <w:pPr>
        <w:rPr>
          <w:sz w:val="24"/>
          <w:szCs w:val="24"/>
        </w:rPr>
      </w:pPr>
      <w:r w:rsidRPr="00EA36A2">
        <w:rPr>
          <w:sz w:val="24"/>
          <w:szCs w:val="24"/>
          <w:u w:val="single"/>
        </w:rPr>
        <w:t xml:space="preserve">Concert Orgue et Hautbois </w:t>
      </w:r>
      <w:r w:rsidR="00EA36A2">
        <w:rPr>
          <w:sz w:val="24"/>
          <w:szCs w:val="24"/>
          <w:u w:val="single"/>
        </w:rPr>
        <w:t xml:space="preserve">septembre </w:t>
      </w:r>
      <w:r w:rsidRPr="00EA36A2">
        <w:rPr>
          <w:sz w:val="24"/>
          <w:szCs w:val="24"/>
          <w:u w:val="single"/>
        </w:rPr>
        <w:t>2015 Auditorium Karl RIEPP à Dole</w:t>
      </w:r>
      <w:r w:rsidR="00632989">
        <w:rPr>
          <w:sz w:val="24"/>
          <w:szCs w:val="24"/>
          <w:u w:val="single"/>
        </w:rPr>
        <w:t> </w:t>
      </w:r>
    </w:p>
    <w:p w:rsidR="00632989" w:rsidRDefault="00632989">
      <w:pPr>
        <w:rPr>
          <w:sz w:val="24"/>
          <w:szCs w:val="24"/>
        </w:rPr>
      </w:pPr>
    </w:p>
    <w:p w:rsidR="006E12C7" w:rsidRDefault="005D619C" w:rsidP="00347678">
      <w:pPr>
        <w:jc w:val="both"/>
        <w:rPr>
          <w:sz w:val="24"/>
          <w:szCs w:val="24"/>
        </w:rPr>
      </w:pPr>
      <w:r>
        <w:rPr>
          <w:sz w:val="24"/>
          <w:szCs w:val="24"/>
        </w:rPr>
        <w:t xml:space="preserve"> D’autres talents ont participé à nous faire connaitre, l’organiste Akiko Kan Dieu et le hautboïste Fabrice Perez, la Radio</w:t>
      </w:r>
      <w:r w:rsidR="00804DCE">
        <w:rPr>
          <w:sz w:val="24"/>
          <w:szCs w:val="24"/>
        </w:rPr>
        <w:t xml:space="preserve"> Catholique de France, RCF et Monsieur Pierre Viallet </w:t>
      </w:r>
      <w:r w:rsidR="0064009D">
        <w:rPr>
          <w:sz w:val="24"/>
          <w:szCs w:val="24"/>
        </w:rPr>
        <w:t>ainsi que Madame Nicole PEDERZOLI, ancienne maire de Sellières dans le Jura, Patrick Fiaques</w:t>
      </w:r>
      <w:r w:rsidR="00367B49">
        <w:rPr>
          <w:sz w:val="24"/>
          <w:szCs w:val="24"/>
        </w:rPr>
        <w:t xml:space="preserve"> artiste compositeur interprète haïtien, véritable «  troubadour »,</w:t>
      </w:r>
      <w:r w:rsidR="0064009D">
        <w:rPr>
          <w:sz w:val="24"/>
          <w:szCs w:val="24"/>
        </w:rPr>
        <w:t xml:space="preserve"> l’associa</w:t>
      </w:r>
      <w:r w:rsidR="00347678">
        <w:rPr>
          <w:sz w:val="24"/>
          <w:szCs w:val="24"/>
        </w:rPr>
        <w:t>tion des amis d’Haïti et</w:t>
      </w:r>
      <w:r w:rsidR="0064009D">
        <w:rPr>
          <w:sz w:val="24"/>
          <w:szCs w:val="24"/>
        </w:rPr>
        <w:t xml:space="preserve"> ses dirigeants Michel BUZZONI et Roland GIROD. La liste serait longue et je prie tous ceux qui ont apporté leur support à SUFLE, à un moment quelconque de sa vie durant les dix dernières années</w:t>
      </w:r>
      <w:r w:rsidR="00EA36A2">
        <w:rPr>
          <w:sz w:val="24"/>
          <w:szCs w:val="24"/>
        </w:rPr>
        <w:t>,</w:t>
      </w:r>
      <w:r w:rsidR="0064009D">
        <w:rPr>
          <w:sz w:val="24"/>
          <w:szCs w:val="24"/>
        </w:rPr>
        <w:t xml:space="preserve"> </w:t>
      </w:r>
      <w:r w:rsidR="00EA36A2">
        <w:rPr>
          <w:sz w:val="24"/>
          <w:szCs w:val="24"/>
        </w:rPr>
        <w:t>d</w:t>
      </w:r>
      <w:r w:rsidR="0064009D">
        <w:rPr>
          <w:sz w:val="24"/>
          <w:szCs w:val="24"/>
        </w:rPr>
        <w:t>e recevoir ici tous nos sincères remerciements.</w:t>
      </w:r>
    </w:p>
    <w:p w:rsidR="00FE62CC" w:rsidRDefault="006E12C7" w:rsidP="00347678">
      <w:pPr>
        <w:jc w:val="both"/>
        <w:rPr>
          <w:sz w:val="24"/>
          <w:szCs w:val="24"/>
        </w:rPr>
      </w:pPr>
      <w:r>
        <w:rPr>
          <w:sz w:val="24"/>
          <w:szCs w:val="24"/>
        </w:rPr>
        <w:t>Des médecins haïtiens</w:t>
      </w:r>
      <w:r w:rsidR="000A57CC">
        <w:rPr>
          <w:sz w:val="24"/>
          <w:szCs w:val="24"/>
        </w:rPr>
        <w:t>, une douzaine au total,</w:t>
      </w:r>
      <w:r w:rsidR="00347678">
        <w:rPr>
          <w:sz w:val="24"/>
          <w:szCs w:val="24"/>
        </w:rPr>
        <w:t xml:space="preserve"> ont, grâce au projet SUFLE,</w:t>
      </w:r>
      <w:r>
        <w:rPr>
          <w:sz w:val="24"/>
          <w:szCs w:val="24"/>
        </w:rPr>
        <w:t xml:space="preserve"> bénéficié</w:t>
      </w:r>
      <w:r w:rsidR="00347678">
        <w:rPr>
          <w:sz w:val="24"/>
          <w:szCs w:val="24"/>
        </w:rPr>
        <w:t xml:space="preserve"> en France</w:t>
      </w:r>
      <w:r>
        <w:rPr>
          <w:sz w:val="24"/>
          <w:szCs w:val="24"/>
        </w:rPr>
        <w:t xml:space="preserve"> d’une formation : Diplôme de formation médicale spécialisée DFMS ou diplôme de formation spécialisée approfondie DFMSA</w:t>
      </w:r>
      <w:r w:rsidR="00EA36A2">
        <w:rPr>
          <w:sz w:val="24"/>
          <w:szCs w:val="24"/>
        </w:rPr>
        <w:t>,</w:t>
      </w:r>
      <w:r w:rsidR="007805AC">
        <w:rPr>
          <w:sz w:val="24"/>
          <w:szCs w:val="24"/>
        </w:rPr>
        <w:t xml:space="preserve"> </w:t>
      </w:r>
      <w:r>
        <w:rPr>
          <w:sz w:val="24"/>
          <w:szCs w:val="24"/>
        </w:rPr>
        <w:t xml:space="preserve"> grâce aux actions de partenariats réussies avec des </w:t>
      </w:r>
      <w:r w:rsidR="00A96726">
        <w:rPr>
          <w:sz w:val="24"/>
          <w:szCs w:val="24"/>
        </w:rPr>
        <w:t>H</w:t>
      </w:r>
      <w:r>
        <w:rPr>
          <w:sz w:val="24"/>
          <w:szCs w:val="24"/>
        </w:rPr>
        <w:t xml:space="preserve">ôpitaux </w:t>
      </w:r>
      <w:r w:rsidR="00EA36A2">
        <w:rPr>
          <w:sz w:val="24"/>
          <w:szCs w:val="24"/>
        </w:rPr>
        <w:t>Universitaires ou des Hôpitaux G</w:t>
      </w:r>
      <w:r>
        <w:rPr>
          <w:sz w:val="24"/>
          <w:szCs w:val="24"/>
        </w:rPr>
        <w:t>énéraux de l’Est, du Nord Est et plus particulièrement de la Fran</w:t>
      </w:r>
      <w:r w:rsidR="000A57CC">
        <w:rPr>
          <w:sz w:val="24"/>
          <w:szCs w:val="24"/>
        </w:rPr>
        <w:t>che-Comté.</w:t>
      </w:r>
      <w:r>
        <w:rPr>
          <w:sz w:val="24"/>
          <w:szCs w:val="24"/>
        </w:rPr>
        <w:t xml:space="preserve"> Nous avons malheureusement assisté à la défaite du projet</w:t>
      </w:r>
      <w:r w:rsidR="00A96726">
        <w:rPr>
          <w:sz w:val="24"/>
          <w:szCs w:val="24"/>
        </w:rPr>
        <w:t xml:space="preserve"> tripartite</w:t>
      </w:r>
      <w:r>
        <w:rPr>
          <w:sz w:val="24"/>
          <w:szCs w:val="24"/>
        </w:rPr>
        <w:t xml:space="preserve"> de réalisation du nouvel Hôpital Universitaire de Port-au-Prince et fort heureusement à l’éclosion et à la réussite complète de l’implantation des lits</w:t>
      </w:r>
      <w:r w:rsidR="00EA36A2">
        <w:rPr>
          <w:sz w:val="24"/>
          <w:szCs w:val="24"/>
        </w:rPr>
        <w:t xml:space="preserve"> de réanimation</w:t>
      </w:r>
      <w:r>
        <w:rPr>
          <w:sz w:val="24"/>
          <w:szCs w:val="24"/>
        </w:rPr>
        <w:t xml:space="preserve"> et d’une équipe médicale bien formée au sein de l’Hôpital Universitaire de Mirebalais. Ce dernier </w:t>
      </w:r>
      <w:r w:rsidR="00EA36A2">
        <w:rPr>
          <w:sz w:val="24"/>
          <w:szCs w:val="24"/>
        </w:rPr>
        <w:t>faisait partie, dès la formulation</w:t>
      </w:r>
      <w:r>
        <w:rPr>
          <w:sz w:val="24"/>
          <w:szCs w:val="24"/>
        </w:rPr>
        <w:t xml:space="preserve"> du projet, des établissements ciblés pour accueillir nos médecins au retour de leur formation.</w:t>
      </w:r>
    </w:p>
    <w:p w:rsidR="00A824B4" w:rsidRDefault="00A824B4" w:rsidP="00347678">
      <w:pPr>
        <w:jc w:val="both"/>
        <w:rPr>
          <w:sz w:val="24"/>
          <w:szCs w:val="24"/>
        </w:rPr>
      </w:pPr>
      <w:r>
        <w:rPr>
          <w:sz w:val="24"/>
          <w:szCs w:val="24"/>
        </w:rPr>
        <w:t>Avec la reconnaissa</w:t>
      </w:r>
      <w:r w:rsidR="007849CE">
        <w:rPr>
          <w:sz w:val="24"/>
          <w:szCs w:val="24"/>
        </w:rPr>
        <w:t>nce de ses talents et en raison</w:t>
      </w:r>
      <w:r>
        <w:rPr>
          <w:sz w:val="24"/>
          <w:szCs w:val="24"/>
        </w:rPr>
        <w:t xml:space="preserve"> des performances du staff de Mirebalais, le Docteur Benoucheca Pierre avec les deux médecins en cours de formation vont être appelés à travailler de concert sur le CHU de Mirebalais et dans une unité de réanimation au Rwanda.</w:t>
      </w:r>
    </w:p>
    <w:p w:rsidR="00DF14DF" w:rsidRDefault="00DF14DF">
      <w:pPr>
        <w:rPr>
          <w:sz w:val="24"/>
          <w:szCs w:val="24"/>
        </w:rPr>
      </w:pPr>
      <w:r>
        <w:rPr>
          <w:noProof/>
          <w:sz w:val="24"/>
          <w:szCs w:val="24"/>
          <w:lang w:eastAsia="fr-FR"/>
        </w:rPr>
        <w:drawing>
          <wp:inline distT="0" distB="0" distL="0" distR="0">
            <wp:extent cx="5762625" cy="3836194"/>
            <wp:effectExtent l="19050" t="0" r="9525" b="0"/>
            <wp:docPr id="1" name="Image 1" descr="C:\Users\operateur\Pictures\appareil photo Danielle juin 2019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eur\Pictures\appareil photo Danielle juin 2019 216.jpg"/>
                    <pic:cNvPicPr>
                      <a:picLocks noChangeAspect="1" noChangeArrowheads="1"/>
                    </pic:cNvPicPr>
                  </pic:nvPicPr>
                  <pic:blipFill>
                    <a:blip r:embed="rId9" cstate="print"/>
                    <a:srcRect/>
                    <a:stretch>
                      <a:fillRect/>
                    </a:stretch>
                  </pic:blipFill>
                  <pic:spPr bwMode="auto">
                    <a:xfrm>
                      <a:off x="0" y="0"/>
                      <a:ext cx="5760720" cy="3834926"/>
                    </a:xfrm>
                    <a:prstGeom prst="rect">
                      <a:avLst/>
                    </a:prstGeom>
                    <a:noFill/>
                    <a:ln w="9525">
                      <a:noFill/>
                      <a:miter lim="800000"/>
                      <a:headEnd/>
                      <a:tailEnd/>
                    </a:ln>
                  </pic:spPr>
                </pic:pic>
              </a:graphicData>
            </a:graphic>
          </wp:inline>
        </w:drawing>
      </w:r>
    </w:p>
    <w:p w:rsidR="007849CE" w:rsidRDefault="007849CE" w:rsidP="005D5C89">
      <w:pPr>
        <w:jc w:val="center"/>
        <w:rPr>
          <w:sz w:val="24"/>
          <w:szCs w:val="24"/>
          <w:u w:val="single"/>
        </w:rPr>
      </w:pPr>
      <w:r w:rsidRPr="005D5C89">
        <w:rPr>
          <w:sz w:val="24"/>
          <w:szCs w:val="24"/>
          <w:u w:val="single"/>
        </w:rPr>
        <w:t>Dr Benoucheca PIERRE et son équipe soignante au CHU de Mirebalais</w:t>
      </w:r>
    </w:p>
    <w:p w:rsidR="0075243A" w:rsidRDefault="0075243A" w:rsidP="005D5C89">
      <w:pPr>
        <w:rPr>
          <w:sz w:val="24"/>
          <w:szCs w:val="24"/>
        </w:rPr>
      </w:pPr>
    </w:p>
    <w:p w:rsidR="005D5C89" w:rsidRPr="005D5C89" w:rsidRDefault="005D5C89" w:rsidP="005D5C89">
      <w:pPr>
        <w:rPr>
          <w:sz w:val="24"/>
          <w:szCs w:val="24"/>
        </w:rPr>
      </w:pPr>
      <w:r w:rsidRPr="005D5C89">
        <w:rPr>
          <w:sz w:val="24"/>
          <w:szCs w:val="24"/>
        </w:rPr>
        <w:t>L’Unité des Soins intensifs-Réanimation de Mirebalais, de huit lits, a dû être complétée par une unité Covid en 2020, durant la pandémie. Et c’est leur expertise dans cette pri</w:t>
      </w:r>
      <w:r>
        <w:rPr>
          <w:sz w:val="24"/>
          <w:szCs w:val="24"/>
        </w:rPr>
        <w:t>se en charge qui a été reconnue tant au plan national que par la direction de Partners in Heath, cogestionnaire, avec l’Etat haïtien du CHU de Mirebalais.</w:t>
      </w:r>
    </w:p>
    <w:p w:rsidR="00DF14DF" w:rsidRDefault="005351B3">
      <w:pPr>
        <w:rPr>
          <w:sz w:val="24"/>
          <w:szCs w:val="24"/>
        </w:rPr>
      </w:pPr>
      <w:r>
        <w:rPr>
          <w:noProof/>
          <w:sz w:val="24"/>
          <w:szCs w:val="24"/>
          <w:lang w:eastAsia="fr-FR"/>
        </w:rPr>
        <w:drawing>
          <wp:inline distT="0" distB="0" distL="0" distR="0">
            <wp:extent cx="5762625" cy="3568649"/>
            <wp:effectExtent l="19050" t="0" r="9525" b="0"/>
            <wp:docPr id="2" name="Image 2" descr="C:\Users\operateur\Pictures\téléphone mai 2015\téléphone mai 2015 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eur\Pictures\téléphone mai 2015\téléphone mai 2015 279.jpg"/>
                    <pic:cNvPicPr>
                      <a:picLocks noChangeAspect="1" noChangeArrowheads="1"/>
                    </pic:cNvPicPr>
                  </pic:nvPicPr>
                  <pic:blipFill>
                    <a:blip r:embed="rId10" cstate="print"/>
                    <a:srcRect/>
                    <a:stretch>
                      <a:fillRect/>
                    </a:stretch>
                  </pic:blipFill>
                  <pic:spPr bwMode="auto">
                    <a:xfrm>
                      <a:off x="0" y="0"/>
                      <a:ext cx="5760720" cy="3567469"/>
                    </a:xfrm>
                    <a:prstGeom prst="rect">
                      <a:avLst/>
                    </a:prstGeom>
                    <a:noFill/>
                    <a:ln w="9525">
                      <a:noFill/>
                      <a:miter lim="800000"/>
                      <a:headEnd/>
                      <a:tailEnd/>
                    </a:ln>
                  </pic:spPr>
                </pic:pic>
              </a:graphicData>
            </a:graphic>
          </wp:inline>
        </w:drawing>
      </w:r>
    </w:p>
    <w:p w:rsidR="00A824B4" w:rsidRPr="005D5C89" w:rsidRDefault="005D5C89" w:rsidP="005D5C89">
      <w:pPr>
        <w:jc w:val="center"/>
        <w:rPr>
          <w:sz w:val="24"/>
          <w:szCs w:val="24"/>
          <w:u w:val="single"/>
        </w:rPr>
      </w:pPr>
      <w:r w:rsidRPr="005D5C89">
        <w:rPr>
          <w:sz w:val="24"/>
          <w:szCs w:val="24"/>
          <w:u w:val="single"/>
        </w:rPr>
        <w:t>P</w:t>
      </w:r>
      <w:r w:rsidR="00A824B4" w:rsidRPr="005D5C89">
        <w:rPr>
          <w:sz w:val="24"/>
          <w:szCs w:val="24"/>
          <w:u w:val="single"/>
        </w:rPr>
        <w:t>atient de l’unité des Soins intensifs-Réa</w:t>
      </w:r>
      <w:r w:rsidRPr="005D5C89">
        <w:rPr>
          <w:sz w:val="24"/>
          <w:szCs w:val="24"/>
          <w:u w:val="single"/>
        </w:rPr>
        <w:t>nimation au CHU de Mirebalais.</w:t>
      </w:r>
    </w:p>
    <w:p w:rsidR="005D5C89" w:rsidRDefault="005D5C89">
      <w:pPr>
        <w:rPr>
          <w:sz w:val="24"/>
          <w:szCs w:val="24"/>
        </w:rPr>
      </w:pPr>
    </w:p>
    <w:p w:rsidR="00E3655E" w:rsidRDefault="00E3655E">
      <w:pPr>
        <w:rPr>
          <w:sz w:val="24"/>
          <w:szCs w:val="24"/>
        </w:rPr>
      </w:pPr>
    </w:p>
    <w:p w:rsidR="0039710C" w:rsidRDefault="006E12C7" w:rsidP="00A96726">
      <w:pPr>
        <w:jc w:val="both"/>
        <w:rPr>
          <w:sz w:val="24"/>
          <w:szCs w:val="24"/>
        </w:rPr>
      </w:pPr>
      <w:r>
        <w:rPr>
          <w:sz w:val="24"/>
          <w:szCs w:val="24"/>
        </w:rPr>
        <w:t xml:space="preserve">Comme vous, </w:t>
      </w:r>
      <w:r w:rsidR="005D5C89">
        <w:rPr>
          <w:sz w:val="24"/>
          <w:szCs w:val="24"/>
        </w:rPr>
        <w:t>nous avons eu l’écho</w:t>
      </w:r>
      <w:r w:rsidR="00E3655E">
        <w:rPr>
          <w:sz w:val="24"/>
          <w:szCs w:val="24"/>
        </w:rPr>
        <w:t>,</w:t>
      </w:r>
      <w:r w:rsidR="005D5C89">
        <w:rPr>
          <w:sz w:val="24"/>
          <w:szCs w:val="24"/>
        </w:rPr>
        <w:t xml:space="preserve"> par des témoignages divers et par les articles des médias </w:t>
      </w:r>
      <w:r w:rsidR="00E3655E">
        <w:rPr>
          <w:sz w:val="24"/>
          <w:szCs w:val="24"/>
        </w:rPr>
        <w:t xml:space="preserve">nationaux et </w:t>
      </w:r>
      <w:r w:rsidR="005D5C89">
        <w:rPr>
          <w:sz w:val="24"/>
          <w:szCs w:val="24"/>
        </w:rPr>
        <w:t>internationaux</w:t>
      </w:r>
      <w:r w:rsidR="00E3655E">
        <w:rPr>
          <w:sz w:val="24"/>
          <w:szCs w:val="24"/>
        </w:rPr>
        <w:t>,</w:t>
      </w:r>
      <w:r w:rsidR="005D5C89">
        <w:rPr>
          <w:sz w:val="24"/>
          <w:szCs w:val="24"/>
        </w:rPr>
        <w:t xml:space="preserve"> de la triste situation actuelle d’Haïti.</w:t>
      </w:r>
      <w:r w:rsidR="00A96726">
        <w:rPr>
          <w:sz w:val="24"/>
          <w:szCs w:val="24"/>
        </w:rPr>
        <w:t xml:space="preserve"> Notre petit journal numéro 10 en faisait une analyse exhaustive.</w:t>
      </w:r>
      <w:r w:rsidR="005D5C89">
        <w:rPr>
          <w:sz w:val="24"/>
          <w:szCs w:val="24"/>
        </w:rPr>
        <w:t xml:space="preserve"> Nous avons</w:t>
      </w:r>
      <w:r>
        <w:rPr>
          <w:sz w:val="24"/>
          <w:szCs w:val="24"/>
        </w:rPr>
        <w:t xml:space="preserve"> assisté à l</w:t>
      </w:r>
      <w:r w:rsidR="00911F95">
        <w:rPr>
          <w:sz w:val="24"/>
          <w:szCs w:val="24"/>
        </w:rPr>
        <w:t>a lente dégradation de la situation sociopolitique</w:t>
      </w:r>
      <w:r w:rsidR="005D5C89">
        <w:rPr>
          <w:sz w:val="24"/>
          <w:szCs w:val="24"/>
        </w:rPr>
        <w:t>,</w:t>
      </w:r>
      <w:r w:rsidR="00911F95">
        <w:rPr>
          <w:sz w:val="24"/>
          <w:szCs w:val="24"/>
        </w:rPr>
        <w:t xml:space="preserve"> à la ruine des institutions, à la mauvaise gouvernance qui a rendu le peuple haïtien soumis à une des plus graves crises sécuritaires connues actuellement au monde. Mais nos médecins travaillant au CHU de Mirebalais, et actuellement en formation ont souhaité la poursuite de nos actions de formation. </w:t>
      </w:r>
    </w:p>
    <w:p w:rsidR="005D5C89" w:rsidRDefault="005D5C89" w:rsidP="00A96726">
      <w:pPr>
        <w:jc w:val="both"/>
        <w:rPr>
          <w:sz w:val="24"/>
          <w:szCs w:val="24"/>
        </w:rPr>
      </w:pPr>
      <w:r>
        <w:rPr>
          <w:sz w:val="24"/>
          <w:szCs w:val="24"/>
        </w:rPr>
        <w:t>La questio</w:t>
      </w:r>
      <w:r w:rsidR="00E3655E">
        <w:rPr>
          <w:sz w:val="24"/>
          <w:szCs w:val="24"/>
        </w:rPr>
        <w:t>n</w:t>
      </w:r>
      <w:r>
        <w:rPr>
          <w:sz w:val="24"/>
          <w:szCs w:val="24"/>
        </w:rPr>
        <w:t xml:space="preserve"> a ét</w:t>
      </w:r>
      <w:r w:rsidR="00E3655E">
        <w:rPr>
          <w:sz w:val="24"/>
          <w:szCs w:val="24"/>
        </w:rPr>
        <w:t>é</w:t>
      </w:r>
      <w:r>
        <w:rPr>
          <w:sz w:val="24"/>
          <w:szCs w:val="24"/>
        </w:rPr>
        <w:t xml:space="preserve"> nettement posée lors de notre Assemblée Générale de Mars 2023</w:t>
      </w:r>
      <w:r w:rsidR="00E3655E">
        <w:rPr>
          <w:sz w:val="24"/>
          <w:szCs w:val="24"/>
        </w:rPr>
        <w:t>, assemblée à laquelle ils ont participé,  en directe et en virtuel, grâce aux moyens mis à notre disposition par la Mairie de Dole. Notre réunion s’est tenue à la Salle Edgar Faure de la Mairie.</w:t>
      </w:r>
    </w:p>
    <w:p w:rsidR="0039710C" w:rsidRDefault="0039710C">
      <w:pPr>
        <w:rPr>
          <w:sz w:val="24"/>
          <w:szCs w:val="24"/>
        </w:rPr>
      </w:pPr>
      <w:r>
        <w:rPr>
          <w:noProof/>
          <w:sz w:val="24"/>
          <w:szCs w:val="24"/>
          <w:lang w:eastAsia="fr-FR"/>
        </w:rPr>
        <w:drawing>
          <wp:inline distT="0" distB="0" distL="0" distR="0">
            <wp:extent cx="5760720" cy="3840480"/>
            <wp:effectExtent l="19050" t="0" r="0" b="0"/>
            <wp:docPr id="6" name="Image 1" descr="C:\Users\operateur\Downloads\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eur\Downloads\Z1.JPG"/>
                    <pic:cNvPicPr>
                      <a:picLocks noChangeAspect="1" noChangeArrowheads="1"/>
                    </pic:cNvPicPr>
                  </pic:nvPicPr>
                  <pic:blipFill>
                    <a:blip r:embed="rId11"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5A460D" w:rsidRPr="00E3655E" w:rsidRDefault="0060154C">
      <w:pPr>
        <w:rPr>
          <w:sz w:val="24"/>
          <w:szCs w:val="24"/>
          <w:u w:val="single"/>
        </w:rPr>
      </w:pPr>
      <w:r w:rsidRPr="00E3655E">
        <w:rPr>
          <w:sz w:val="24"/>
          <w:szCs w:val="24"/>
          <w:u w:val="single"/>
        </w:rPr>
        <w:t xml:space="preserve">Assemblée Générale de SUFLE mars 2023 Réunion avec participation virtuelle des Docteurs </w:t>
      </w:r>
      <w:r w:rsidR="005A460D" w:rsidRPr="00E3655E">
        <w:rPr>
          <w:sz w:val="24"/>
          <w:szCs w:val="24"/>
          <w:u w:val="single"/>
        </w:rPr>
        <w:t>Benoucheca PIERRE, Wladimir BENJAMIN</w:t>
      </w:r>
      <w:r w:rsidRPr="00E3655E">
        <w:rPr>
          <w:sz w:val="24"/>
          <w:szCs w:val="24"/>
          <w:u w:val="single"/>
        </w:rPr>
        <w:t xml:space="preserve"> et Junior </w:t>
      </w:r>
      <w:r w:rsidR="005A460D" w:rsidRPr="00E3655E">
        <w:rPr>
          <w:sz w:val="24"/>
          <w:szCs w:val="24"/>
          <w:u w:val="single"/>
        </w:rPr>
        <w:t>JACOTIN</w:t>
      </w:r>
    </w:p>
    <w:p w:rsidR="00E3655E" w:rsidRDefault="00911F95">
      <w:pPr>
        <w:rPr>
          <w:sz w:val="24"/>
          <w:szCs w:val="24"/>
        </w:rPr>
      </w:pPr>
      <w:r w:rsidRPr="00E3655E">
        <w:rPr>
          <w:sz w:val="24"/>
          <w:szCs w:val="24"/>
          <w:u w:val="single"/>
        </w:rPr>
        <w:br/>
      </w:r>
    </w:p>
    <w:p w:rsidR="006E12C7" w:rsidRDefault="00911F95" w:rsidP="00A96726">
      <w:pPr>
        <w:jc w:val="both"/>
        <w:rPr>
          <w:sz w:val="24"/>
          <w:szCs w:val="24"/>
        </w:rPr>
      </w:pPr>
      <w:r>
        <w:rPr>
          <w:sz w:val="24"/>
          <w:szCs w:val="24"/>
        </w:rPr>
        <w:t>A la prochaine rentrée universitaire, pour une fois, nous n’accueillerons pas de nouveau médecin. Mais il sera nécessaire de revoir le volet d’enseignement aux personnels infirmiers vivant en Haïti et réaliser-enfin-un enseignement virtuel avec l’</w:t>
      </w:r>
      <w:r w:rsidR="001C630C">
        <w:rPr>
          <w:sz w:val="24"/>
          <w:szCs w:val="24"/>
        </w:rPr>
        <w:t>aide d</w:t>
      </w:r>
      <w:r>
        <w:rPr>
          <w:sz w:val="24"/>
          <w:szCs w:val="24"/>
        </w:rPr>
        <w:t>e tous ceux qui s’y engageront.</w:t>
      </w:r>
      <w:r w:rsidR="00E3655E">
        <w:rPr>
          <w:sz w:val="24"/>
          <w:szCs w:val="24"/>
        </w:rPr>
        <w:t xml:space="preserve"> Nous devrons modifier la voilure et certainement commencer par le personnel de l’Hôpital de Mirebalais, en continuant, sous la forme d’un enseignement planifié, ce qui a été déjà fait sur le terrain lors des séjours de Philippe ESSEL. Notre trésorière nous rassure quant à la faisabilité de nos actions.</w:t>
      </w:r>
    </w:p>
    <w:p w:rsidR="00911F95" w:rsidRDefault="00911F95" w:rsidP="00A96726">
      <w:pPr>
        <w:jc w:val="both"/>
        <w:rPr>
          <w:sz w:val="24"/>
          <w:szCs w:val="24"/>
        </w:rPr>
      </w:pPr>
      <w:r>
        <w:rPr>
          <w:sz w:val="24"/>
          <w:szCs w:val="24"/>
        </w:rPr>
        <w:t>C’est le souhait que nous formulons avec l’entrée dans cette deuxième décade de l’association SUFLE, un Souffle pour Haïti.</w:t>
      </w:r>
      <w:r>
        <w:rPr>
          <w:sz w:val="24"/>
          <w:szCs w:val="24"/>
        </w:rPr>
        <w:br/>
        <w:t xml:space="preserve">D’autant plus que cette décade commence avec l’arrivée parmi nous du parrain de l’association, Monsieur Thierry ROSBACH, pianiste concertiste et professeur aux </w:t>
      </w:r>
      <w:r w:rsidR="001C630C">
        <w:rPr>
          <w:sz w:val="24"/>
          <w:szCs w:val="24"/>
        </w:rPr>
        <w:t>C</w:t>
      </w:r>
      <w:r>
        <w:rPr>
          <w:sz w:val="24"/>
          <w:szCs w:val="24"/>
        </w:rPr>
        <w:t>onservatoire</w:t>
      </w:r>
      <w:r w:rsidR="001C630C">
        <w:rPr>
          <w:sz w:val="24"/>
          <w:szCs w:val="24"/>
        </w:rPr>
        <w:t>s</w:t>
      </w:r>
      <w:r>
        <w:rPr>
          <w:sz w:val="24"/>
          <w:szCs w:val="24"/>
        </w:rPr>
        <w:t xml:space="preserve"> de Dijon et de Lyon.</w:t>
      </w:r>
      <w:r w:rsidR="007F3884">
        <w:rPr>
          <w:sz w:val="24"/>
          <w:szCs w:val="24"/>
        </w:rPr>
        <w:t xml:space="preserve"> Thierry ROSBACH a accepté en juillet dernier d’être le parrain de SUFLE. Nous lui souhaitons la bienvenue parmi nous. Un comité sera créé pour l’élaboration de notre politique de communication avec le concours précieusement offert à travers ce parrainage.</w:t>
      </w:r>
    </w:p>
    <w:p w:rsidR="0039710C" w:rsidRDefault="0099319F">
      <w:pPr>
        <w:rPr>
          <w:sz w:val="24"/>
          <w:szCs w:val="24"/>
        </w:rPr>
      </w:pPr>
      <w:r>
        <w:rPr>
          <w:noProof/>
          <w:sz w:val="24"/>
          <w:szCs w:val="24"/>
          <w:lang w:eastAsia="fr-FR"/>
        </w:rPr>
        <w:drawing>
          <wp:inline distT="0" distB="0" distL="0" distR="0">
            <wp:extent cx="5762625" cy="3762375"/>
            <wp:effectExtent l="19050" t="0" r="9525" b="0"/>
            <wp:docPr id="7" name="Image 2" descr="C:\Users\operateur\Downloa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eur\Downloads\a.JPG"/>
                    <pic:cNvPicPr>
                      <a:picLocks noChangeAspect="1" noChangeArrowheads="1"/>
                    </pic:cNvPicPr>
                  </pic:nvPicPr>
                  <pic:blipFill>
                    <a:blip r:embed="rId12" cstate="print"/>
                    <a:srcRect/>
                    <a:stretch>
                      <a:fillRect/>
                    </a:stretch>
                  </pic:blipFill>
                  <pic:spPr bwMode="auto">
                    <a:xfrm>
                      <a:off x="0" y="0"/>
                      <a:ext cx="5760720" cy="3761131"/>
                    </a:xfrm>
                    <a:prstGeom prst="rect">
                      <a:avLst/>
                    </a:prstGeom>
                    <a:noFill/>
                    <a:ln w="9525">
                      <a:noFill/>
                      <a:miter lim="800000"/>
                      <a:headEnd/>
                      <a:tailEnd/>
                    </a:ln>
                  </pic:spPr>
                </pic:pic>
              </a:graphicData>
            </a:graphic>
          </wp:inline>
        </w:drawing>
      </w:r>
    </w:p>
    <w:p w:rsidR="0039710C" w:rsidRPr="00E3655E" w:rsidRDefault="0060154C">
      <w:pPr>
        <w:rPr>
          <w:sz w:val="24"/>
          <w:szCs w:val="24"/>
          <w:u w:val="single"/>
        </w:rPr>
      </w:pPr>
      <w:r w:rsidRPr="00E3655E">
        <w:rPr>
          <w:sz w:val="24"/>
          <w:szCs w:val="24"/>
          <w:u w:val="single"/>
        </w:rPr>
        <w:t>Le pianiste Thierry ROSBACH interprétan</w:t>
      </w:r>
      <w:r w:rsidR="00E3655E" w:rsidRPr="00E3655E">
        <w:rPr>
          <w:sz w:val="24"/>
          <w:szCs w:val="24"/>
          <w:u w:val="single"/>
        </w:rPr>
        <w:t>t les Préludes de Chopin pour la</w:t>
      </w:r>
      <w:r w:rsidRPr="00E3655E">
        <w:rPr>
          <w:sz w:val="24"/>
          <w:szCs w:val="24"/>
          <w:u w:val="single"/>
        </w:rPr>
        <w:t xml:space="preserve"> fête des dix ans de SUFLE</w:t>
      </w:r>
    </w:p>
    <w:p w:rsidR="007F3884" w:rsidRDefault="007F3884">
      <w:pPr>
        <w:rPr>
          <w:sz w:val="24"/>
          <w:szCs w:val="24"/>
        </w:rPr>
      </w:pPr>
      <w:r>
        <w:rPr>
          <w:sz w:val="24"/>
          <w:szCs w:val="24"/>
        </w:rPr>
        <w:t>Un</w:t>
      </w:r>
      <w:r w:rsidR="00EB4BE8">
        <w:rPr>
          <w:sz w:val="24"/>
          <w:szCs w:val="24"/>
        </w:rPr>
        <w:t xml:space="preserve"> jour, que nous espérons proche</w:t>
      </w:r>
      <w:r>
        <w:rPr>
          <w:sz w:val="24"/>
          <w:szCs w:val="24"/>
        </w:rPr>
        <w:t xml:space="preserve">, nous irons voir ensemble les beautés de cette île d’Haïti et participerons à sa renaissance. </w:t>
      </w:r>
      <w:r>
        <w:rPr>
          <w:sz w:val="24"/>
          <w:szCs w:val="24"/>
        </w:rPr>
        <w:br/>
        <w:t>Nous y croyons.</w:t>
      </w:r>
    </w:p>
    <w:p w:rsidR="007805AC" w:rsidRDefault="00EB4BE8">
      <w:pPr>
        <w:rPr>
          <w:sz w:val="24"/>
          <w:szCs w:val="24"/>
        </w:rPr>
      </w:pPr>
      <w:r w:rsidRPr="00EB4BE8">
        <w:rPr>
          <w:noProof/>
          <w:sz w:val="24"/>
          <w:szCs w:val="24"/>
          <w:lang w:eastAsia="fr-FR"/>
        </w:rPr>
        <w:drawing>
          <wp:inline distT="0" distB="0" distL="0" distR="0">
            <wp:extent cx="5762625" cy="3162300"/>
            <wp:effectExtent l="19050" t="0" r="0" b="0"/>
            <wp:docPr id="9" name="Image 2" descr="C:\Users\operateur\Pictures\appareil photo Danielle juin 2019 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eur\Pictures\appareil photo Danielle juin 2019 613.jpg"/>
                    <pic:cNvPicPr>
                      <a:picLocks noChangeAspect="1" noChangeArrowheads="1"/>
                    </pic:cNvPicPr>
                  </pic:nvPicPr>
                  <pic:blipFill>
                    <a:blip r:embed="rId13" cstate="print"/>
                    <a:srcRect/>
                    <a:stretch>
                      <a:fillRect/>
                    </a:stretch>
                  </pic:blipFill>
                  <pic:spPr bwMode="auto">
                    <a:xfrm>
                      <a:off x="0" y="0"/>
                      <a:ext cx="5760720" cy="3161255"/>
                    </a:xfrm>
                    <a:prstGeom prst="rect">
                      <a:avLst/>
                    </a:prstGeom>
                    <a:noFill/>
                    <a:ln w="9525">
                      <a:noFill/>
                      <a:miter lim="800000"/>
                      <a:headEnd/>
                      <a:tailEnd/>
                    </a:ln>
                  </pic:spPr>
                </pic:pic>
              </a:graphicData>
            </a:graphic>
          </wp:inline>
        </w:drawing>
      </w:r>
    </w:p>
    <w:p w:rsidR="007F3884" w:rsidRPr="00CC1C33" w:rsidRDefault="00EB4BE8" w:rsidP="00CC1C33">
      <w:pPr>
        <w:jc w:val="center"/>
        <w:rPr>
          <w:sz w:val="24"/>
          <w:szCs w:val="24"/>
          <w:u w:val="single"/>
        </w:rPr>
      </w:pPr>
      <w:r w:rsidRPr="00EB4BE8">
        <w:rPr>
          <w:sz w:val="24"/>
          <w:szCs w:val="24"/>
          <w:u w:val="single"/>
        </w:rPr>
        <w:t>Eglise</w:t>
      </w:r>
      <w:r w:rsidR="00A96726">
        <w:rPr>
          <w:sz w:val="24"/>
          <w:szCs w:val="24"/>
          <w:u w:val="single"/>
        </w:rPr>
        <w:t xml:space="preserve"> et vue</w:t>
      </w:r>
      <w:r w:rsidRPr="00EB4BE8">
        <w:rPr>
          <w:sz w:val="24"/>
          <w:szCs w:val="24"/>
          <w:u w:val="single"/>
        </w:rPr>
        <w:t xml:space="preserve"> du Cap-Haïtien dans le Nord d’Haïti</w:t>
      </w:r>
    </w:p>
    <w:sectPr w:rsidR="007F3884" w:rsidRPr="00CC1C33" w:rsidSect="00B715C2">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24F4" w:rsidRDefault="007524F4" w:rsidP="003134AE">
      <w:pPr>
        <w:spacing w:after="0" w:line="240" w:lineRule="auto"/>
      </w:pPr>
      <w:r>
        <w:separator/>
      </w:r>
    </w:p>
  </w:endnote>
  <w:endnote w:type="continuationSeparator" w:id="0">
    <w:p w:rsidR="007524F4" w:rsidRDefault="007524F4" w:rsidP="00313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56547"/>
      <w:docPartObj>
        <w:docPartGallery w:val="Page Numbers (Bottom of Page)"/>
        <w:docPartUnique/>
      </w:docPartObj>
    </w:sdtPr>
    <w:sdtEndPr/>
    <w:sdtContent>
      <w:p w:rsidR="00C67A36" w:rsidRDefault="002F3014">
        <w:pPr>
          <w:pStyle w:val="Pieddepage"/>
          <w:jc w:val="right"/>
        </w:pPr>
        <w:r>
          <w:fldChar w:fldCharType="begin"/>
        </w:r>
        <w:r>
          <w:instrText xml:space="preserve"> PAGE   \* MERGEFORMAT </w:instrText>
        </w:r>
        <w:r>
          <w:fldChar w:fldCharType="separate"/>
        </w:r>
        <w:r w:rsidR="00CC1C33">
          <w:rPr>
            <w:noProof/>
          </w:rPr>
          <w:t>6</w:t>
        </w:r>
        <w:r>
          <w:rPr>
            <w:noProof/>
          </w:rPr>
          <w:fldChar w:fldCharType="end"/>
        </w:r>
      </w:p>
    </w:sdtContent>
  </w:sdt>
  <w:p w:rsidR="00C67A36" w:rsidRDefault="00C67A3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24F4" w:rsidRDefault="007524F4" w:rsidP="003134AE">
      <w:pPr>
        <w:spacing w:after="0" w:line="240" w:lineRule="auto"/>
      </w:pPr>
      <w:r>
        <w:separator/>
      </w:r>
    </w:p>
  </w:footnote>
  <w:footnote w:type="continuationSeparator" w:id="0">
    <w:p w:rsidR="007524F4" w:rsidRDefault="007524F4" w:rsidP="003134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B51"/>
    <w:rsid w:val="00065773"/>
    <w:rsid w:val="000A57CC"/>
    <w:rsid w:val="000B6E00"/>
    <w:rsid w:val="00100A65"/>
    <w:rsid w:val="001C630C"/>
    <w:rsid w:val="002F3014"/>
    <w:rsid w:val="003134AE"/>
    <w:rsid w:val="00347678"/>
    <w:rsid w:val="00367B49"/>
    <w:rsid w:val="0039710C"/>
    <w:rsid w:val="003D5BC3"/>
    <w:rsid w:val="005351B3"/>
    <w:rsid w:val="005A274A"/>
    <w:rsid w:val="005A460D"/>
    <w:rsid w:val="005D5805"/>
    <w:rsid w:val="005D5C89"/>
    <w:rsid w:val="005D619C"/>
    <w:rsid w:val="005E5810"/>
    <w:rsid w:val="0060154C"/>
    <w:rsid w:val="0060317E"/>
    <w:rsid w:val="00632989"/>
    <w:rsid w:val="0064009D"/>
    <w:rsid w:val="00690B67"/>
    <w:rsid w:val="006E12C7"/>
    <w:rsid w:val="00707A3B"/>
    <w:rsid w:val="00733B51"/>
    <w:rsid w:val="0075243A"/>
    <w:rsid w:val="007524F4"/>
    <w:rsid w:val="00757BB1"/>
    <w:rsid w:val="007805AC"/>
    <w:rsid w:val="007808D1"/>
    <w:rsid w:val="007849CE"/>
    <w:rsid w:val="007C061B"/>
    <w:rsid w:val="007F3884"/>
    <w:rsid w:val="00804DCE"/>
    <w:rsid w:val="008171D0"/>
    <w:rsid w:val="00911F95"/>
    <w:rsid w:val="00917193"/>
    <w:rsid w:val="0099319F"/>
    <w:rsid w:val="009E2223"/>
    <w:rsid w:val="00A17A4B"/>
    <w:rsid w:val="00A824B4"/>
    <w:rsid w:val="00A96726"/>
    <w:rsid w:val="00B25A95"/>
    <w:rsid w:val="00B715C2"/>
    <w:rsid w:val="00BB70F9"/>
    <w:rsid w:val="00C33E3A"/>
    <w:rsid w:val="00C36547"/>
    <w:rsid w:val="00C67A36"/>
    <w:rsid w:val="00CC055E"/>
    <w:rsid w:val="00CC1C33"/>
    <w:rsid w:val="00D34F27"/>
    <w:rsid w:val="00D431C3"/>
    <w:rsid w:val="00DF14DF"/>
    <w:rsid w:val="00E3655E"/>
    <w:rsid w:val="00EA36A2"/>
    <w:rsid w:val="00EB4BE8"/>
    <w:rsid w:val="00FE62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844933-6CC1-284F-92B4-18CC1231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5C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F14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14DF"/>
    <w:rPr>
      <w:rFonts w:ascii="Tahoma" w:hAnsi="Tahoma" w:cs="Tahoma"/>
      <w:sz w:val="16"/>
      <w:szCs w:val="16"/>
    </w:rPr>
  </w:style>
  <w:style w:type="paragraph" w:styleId="En-tte">
    <w:name w:val="header"/>
    <w:basedOn w:val="Normal"/>
    <w:link w:val="En-tteCar"/>
    <w:uiPriority w:val="99"/>
    <w:semiHidden/>
    <w:unhideWhenUsed/>
    <w:rsid w:val="003134A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134AE"/>
  </w:style>
  <w:style w:type="paragraph" w:styleId="Pieddepage">
    <w:name w:val="footer"/>
    <w:basedOn w:val="Normal"/>
    <w:link w:val="PieddepageCar"/>
    <w:uiPriority w:val="99"/>
    <w:unhideWhenUsed/>
    <w:rsid w:val="003134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3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3" Type="http://schemas.openxmlformats.org/officeDocument/2006/relationships/webSettings" Target="webSettings.xml" /><Relationship Id="rId7" Type="http://schemas.openxmlformats.org/officeDocument/2006/relationships/image" Target="media/image2.jpeg" /><Relationship Id="rId12" Type="http://schemas.openxmlformats.org/officeDocument/2006/relationships/image" Target="media/image7.jpeg" /><Relationship Id="rId2" Type="http://schemas.openxmlformats.org/officeDocument/2006/relationships/settings" Target="settings.xml" /><Relationship Id="rId16"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endnotes" Target="endnotes.xml" /><Relationship Id="rId15" Type="http://schemas.openxmlformats.org/officeDocument/2006/relationships/fontTable" Target="fontTable.xml" /><Relationship Id="rId10" Type="http://schemas.openxmlformats.org/officeDocument/2006/relationships/image" Target="media/image5.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footer" Target="footer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1061</Words>
  <Characters>5837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operateur</dc:creator>
  <cp:lastModifiedBy>Gabriel Leirbag</cp:lastModifiedBy>
  <cp:revision>2</cp:revision>
  <dcterms:created xsi:type="dcterms:W3CDTF">2023-08-31T17:52:00Z</dcterms:created>
  <dcterms:modified xsi:type="dcterms:W3CDTF">2023-08-31T17:52:00Z</dcterms:modified>
</cp:coreProperties>
</file>